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FB" w:rsidRPr="006F3E2A" w:rsidRDefault="006F3E2A" w:rsidP="00EE0614">
      <w:pPr>
        <w:tabs>
          <w:tab w:val="left" w:pos="63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3E2A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6F3E2A" w:rsidRPr="006F3E2A" w:rsidRDefault="006F3E2A" w:rsidP="009372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E2A">
        <w:rPr>
          <w:rFonts w:ascii="Times New Roman" w:hAnsi="Times New Roman" w:cs="Times New Roman"/>
          <w:sz w:val="24"/>
          <w:szCs w:val="24"/>
        </w:rPr>
        <w:t>от «</w:t>
      </w:r>
      <w:r w:rsidR="00352C6F">
        <w:rPr>
          <w:rFonts w:ascii="Times New Roman" w:hAnsi="Times New Roman" w:cs="Times New Roman"/>
          <w:sz w:val="24"/>
          <w:szCs w:val="24"/>
        </w:rPr>
        <w:t>26</w:t>
      </w:r>
      <w:r w:rsidRPr="006F3E2A">
        <w:rPr>
          <w:rFonts w:ascii="Times New Roman" w:hAnsi="Times New Roman" w:cs="Times New Roman"/>
          <w:sz w:val="24"/>
          <w:szCs w:val="24"/>
        </w:rPr>
        <w:t xml:space="preserve">» </w:t>
      </w:r>
      <w:r w:rsidR="00352C6F">
        <w:rPr>
          <w:rFonts w:ascii="Times New Roman" w:hAnsi="Times New Roman" w:cs="Times New Roman"/>
          <w:sz w:val="24"/>
          <w:szCs w:val="24"/>
        </w:rPr>
        <w:t xml:space="preserve">07   </w:t>
      </w:r>
      <w:r w:rsidRPr="006F3E2A">
        <w:rPr>
          <w:rFonts w:ascii="Times New Roman" w:hAnsi="Times New Roman" w:cs="Times New Roman"/>
          <w:sz w:val="24"/>
          <w:szCs w:val="24"/>
        </w:rPr>
        <w:t xml:space="preserve">2017 № </w:t>
      </w:r>
      <w:r w:rsidR="00352C6F">
        <w:rPr>
          <w:rFonts w:ascii="Times New Roman" w:hAnsi="Times New Roman" w:cs="Times New Roman"/>
          <w:sz w:val="24"/>
          <w:szCs w:val="24"/>
        </w:rPr>
        <w:t>603-О</w:t>
      </w:r>
    </w:p>
    <w:p w:rsidR="009372E4" w:rsidRDefault="009372E4" w:rsidP="006F3E2A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3E2A" w:rsidRDefault="006F3E2A" w:rsidP="006F3E2A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E2A">
        <w:rPr>
          <w:rFonts w:ascii="Times New Roman" w:hAnsi="Times New Roman" w:cs="Times New Roman"/>
          <w:sz w:val="24"/>
          <w:szCs w:val="24"/>
        </w:rPr>
        <w:t xml:space="preserve">План </w:t>
      </w:r>
      <w:r w:rsidR="00F30238">
        <w:rPr>
          <w:rFonts w:ascii="Times New Roman" w:hAnsi="Times New Roman" w:cs="Times New Roman"/>
          <w:sz w:val="24"/>
          <w:szCs w:val="24"/>
        </w:rPr>
        <w:t>мероприятий (дорожная карта</w:t>
      </w:r>
      <w:r>
        <w:rPr>
          <w:rFonts w:ascii="Times New Roman" w:hAnsi="Times New Roman" w:cs="Times New Roman"/>
          <w:sz w:val="24"/>
          <w:szCs w:val="24"/>
        </w:rPr>
        <w:t xml:space="preserve">) по реализации программы «Социокультурные истоки» </w:t>
      </w:r>
    </w:p>
    <w:p w:rsidR="006F3E2A" w:rsidRDefault="006F3E2A" w:rsidP="006F3E2A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образовательных организациях</w:t>
      </w:r>
      <w:r w:rsidR="00B977DB">
        <w:rPr>
          <w:rFonts w:ascii="Times New Roman" w:hAnsi="Times New Roman" w:cs="Times New Roman"/>
          <w:sz w:val="24"/>
          <w:szCs w:val="24"/>
        </w:rPr>
        <w:t xml:space="preserve"> городского округа город Мегион</w:t>
      </w:r>
    </w:p>
    <w:p w:rsidR="009372E4" w:rsidRDefault="009372E4" w:rsidP="006F3E2A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2558"/>
        <w:gridCol w:w="2976"/>
        <w:gridCol w:w="3338"/>
      </w:tblGrid>
      <w:tr w:rsidR="006F3E2A" w:rsidTr="00876645">
        <w:tc>
          <w:tcPr>
            <w:tcW w:w="817" w:type="dxa"/>
          </w:tcPr>
          <w:p w:rsidR="006F3E2A" w:rsidRDefault="006F3E2A" w:rsidP="006F3E2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97" w:type="dxa"/>
          </w:tcPr>
          <w:p w:rsidR="006F3E2A" w:rsidRDefault="006F3E2A" w:rsidP="006F3E2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8" w:type="dxa"/>
          </w:tcPr>
          <w:p w:rsidR="006F3E2A" w:rsidRDefault="006F3E2A" w:rsidP="006F3E2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76" w:type="dxa"/>
          </w:tcPr>
          <w:p w:rsidR="006F3E2A" w:rsidRDefault="006F3E2A" w:rsidP="006F3E2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338" w:type="dxa"/>
          </w:tcPr>
          <w:p w:rsidR="006F3E2A" w:rsidRDefault="006F3E2A" w:rsidP="006F3E2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F3E2A" w:rsidTr="00B73AAD">
        <w:tc>
          <w:tcPr>
            <w:tcW w:w="14786" w:type="dxa"/>
            <w:gridSpan w:val="5"/>
          </w:tcPr>
          <w:p w:rsidR="006F3E2A" w:rsidRPr="006F3E2A" w:rsidRDefault="006F3E2A" w:rsidP="006F3E2A">
            <w:pPr>
              <w:pStyle w:val="a4"/>
              <w:numPr>
                <w:ilvl w:val="0"/>
                <w:numId w:val="1"/>
              </w:num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E2A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6F3E2A" w:rsidTr="00876645">
        <w:tc>
          <w:tcPr>
            <w:tcW w:w="817" w:type="dxa"/>
          </w:tcPr>
          <w:p w:rsidR="006F3E2A" w:rsidRDefault="006F3E2A" w:rsidP="006F3E2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</w:tcPr>
          <w:p w:rsidR="006F3E2A" w:rsidRDefault="006F3E2A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муниципального профессионального педагогического сообщества по реализации программы «Социокультурные истоки»</w:t>
            </w:r>
          </w:p>
        </w:tc>
        <w:tc>
          <w:tcPr>
            <w:tcW w:w="2558" w:type="dxa"/>
          </w:tcPr>
          <w:p w:rsidR="006F3E2A" w:rsidRDefault="006F3E2A" w:rsidP="006F3E2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2976" w:type="dxa"/>
          </w:tcPr>
          <w:p w:rsidR="00394881" w:rsidRDefault="009307CC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3948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30238">
              <w:rPr>
                <w:rFonts w:ascii="Times New Roman" w:hAnsi="Times New Roman" w:cs="Times New Roman"/>
                <w:sz w:val="24"/>
                <w:szCs w:val="24"/>
              </w:rPr>
              <w:t>ЦРО</w:t>
            </w:r>
            <w:r w:rsidR="0039488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94881" w:rsidRDefault="00394881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 Мегиона</w:t>
            </w:r>
          </w:p>
        </w:tc>
        <w:tc>
          <w:tcPr>
            <w:tcW w:w="3338" w:type="dxa"/>
          </w:tcPr>
          <w:p w:rsidR="006F3E2A" w:rsidRDefault="00B977DB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постоянно действующее муниципальное профессиональное педагогическое сообщество</w:t>
            </w:r>
          </w:p>
        </w:tc>
      </w:tr>
      <w:tr w:rsidR="006F3E2A" w:rsidTr="00876645">
        <w:tc>
          <w:tcPr>
            <w:tcW w:w="817" w:type="dxa"/>
          </w:tcPr>
          <w:p w:rsidR="006F3E2A" w:rsidRDefault="00394881" w:rsidP="006F3E2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6F3E2A" w:rsidRDefault="00394881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</w:t>
            </w:r>
            <w:r w:rsidR="00B977DB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«Социокультурные истоки» (очные курсы повышения квалификации в объеме 72 часа)</w:t>
            </w:r>
          </w:p>
        </w:tc>
        <w:tc>
          <w:tcPr>
            <w:tcW w:w="2558" w:type="dxa"/>
          </w:tcPr>
          <w:p w:rsidR="006F3E2A" w:rsidRDefault="00394881" w:rsidP="006F3E2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976" w:type="dxa"/>
          </w:tcPr>
          <w:p w:rsidR="006F3E2A" w:rsidRDefault="00394881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«Центр развития образования»</w:t>
            </w:r>
            <w:r w:rsidR="00F30238">
              <w:rPr>
                <w:rFonts w:ascii="Times New Roman" w:hAnsi="Times New Roman" w:cs="Times New Roman"/>
                <w:sz w:val="24"/>
                <w:szCs w:val="24"/>
              </w:rPr>
              <w:t>, ОУ, ДОУ</w:t>
            </w:r>
          </w:p>
        </w:tc>
        <w:tc>
          <w:tcPr>
            <w:tcW w:w="3338" w:type="dxa"/>
          </w:tcPr>
          <w:p w:rsidR="006F3E2A" w:rsidRDefault="00394881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</w:tr>
      <w:tr w:rsidR="006F3E2A" w:rsidTr="00876645">
        <w:tc>
          <w:tcPr>
            <w:tcW w:w="817" w:type="dxa"/>
          </w:tcPr>
          <w:p w:rsidR="006F3E2A" w:rsidRDefault="00394881" w:rsidP="006F3E2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6F3E2A" w:rsidRDefault="00394881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(консультирование) по внедрению в образовательных организациях городского округа город Мегион, реализующих программы дошкольного и основного общего образования программы «Социокультурные истоки»</w:t>
            </w:r>
          </w:p>
        </w:tc>
        <w:tc>
          <w:tcPr>
            <w:tcW w:w="2558" w:type="dxa"/>
          </w:tcPr>
          <w:p w:rsidR="006F3E2A" w:rsidRDefault="00394881" w:rsidP="006F3E2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</w:tcPr>
          <w:p w:rsidR="00394881" w:rsidRDefault="00F30238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отдел развития образования,   информационно-методического обеспечения, </w:t>
            </w:r>
          </w:p>
          <w:p w:rsidR="006F3E2A" w:rsidRDefault="00F30238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«ЦРО»</w:t>
            </w:r>
          </w:p>
        </w:tc>
        <w:tc>
          <w:tcPr>
            <w:tcW w:w="3338" w:type="dxa"/>
          </w:tcPr>
          <w:p w:rsidR="006F3E2A" w:rsidRDefault="00394881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заявкам образовательных организаций</w:t>
            </w:r>
          </w:p>
        </w:tc>
      </w:tr>
      <w:tr w:rsidR="00A91445" w:rsidTr="00734D92">
        <w:tc>
          <w:tcPr>
            <w:tcW w:w="14786" w:type="dxa"/>
            <w:gridSpan w:val="5"/>
          </w:tcPr>
          <w:p w:rsidR="00A91445" w:rsidRPr="00A91445" w:rsidRDefault="00A91445" w:rsidP="00A91445">
            <w:pPr>
              <w:pStyle w:val="a4"/>
              <w:numPr>
                <w:ilvl w:val="0"/>
                <w:numId w:val="1"/>
              </w:num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44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и информационно-аналитическое обеспечение</w:t>
            </w:r>
          </w:p>
        </w:tc>
      </w:tr>
      <w:tr w:rsidR="00A91445" w:rsidTr="00876645">
        <w:tc>
          <w:tcPr>
            <w:tcW w:w="817" w:type="dxa"/>
          </w:tcPr>
          <w:p w:rsidR="00A91445" w:rsidRDefault="00A91445" w:rsidP="006F3E2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3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</w:tcPr>
          <w:p w:rsidR="00A91445" w:rsidRDefault="00A91445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программы «Социокультурные истоки» в образовательную программу общеобразовательной организации</w:t>
            </w:r>
          </w:p>
        </w:tc>
        <w:tc>
          <w:tcPr>
            <w:tcW w:w="2558" w:type="dxa"/>
          </w:tcPr>
          <w:p w:rsidR="00D97B44" w:rsidRDefault="00A91445" w:rsidP="00C678F1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7B44"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91445" w:rsidRDefault="00A91445" w:rsidP="00C678F1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976" w:type="dxa"/>
          </w:tcPr>
          <w:p w:rsidR="00A91445" w:rsidRDefault="00A91445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  городского округа город Мегион</w:t>
            </w:r>
          </w:p>
        </w:tc>
        <w:tc>
          <w:tcPr>
            <w:tcW w:w="3338" w:type="dxa"/>
          </w:tcPr>
          <w:p w:rsidR="00876645" w:rsidRPr="00876645" w:rsidRDefault="00A91445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645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классы- 100% охвата</w:t>
            </w:r>
            <w:r w:rsidR="00876645" w:rsidRPr="00876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76645" w:rsidRDefault="00876645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6-ти дневной рабочей неделе в часть, формируемую участниками образовательных отношений, при 5-дневно</w:t>
            </w:r>
            <w:r w:rsidR="00D97B44">
              <w:rPr>
                <w:rFonts w:ascii="Times New Roman" w:hAnsi="Times New Roman" w:cs="Times New Roman"/>
                <w:sz w:val="24"/>
                <w:szCs w:val="24"/>
              </w:rPr>
              <w:t xml:space="preserve">й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часть, реализуемую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 основной образовательной программы. (Введение в обязательную часть учебного плана начальной школы курса ОРКСЭ в 4 классе не может быть препятствием для введения курса «Истоки»).</w:t>
            </w:r>
          </w:p>
          <w:p w:rsidR="00876645" w:rsidRDefault="00876645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A58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изучение курса «Истоки» в пр</w:t>
            </w:r>
            <w:r w:rsidR="00D97B44">
              <w:rPr>
                <w:rFonts w:ascii="Times New Roman" w:hAnsi="Times New Roman" w:cs="Times New Roman"/>
                <w:sz w:val="24"/>
                <w:szCs w:val="24"/>
              </w:rPr>
              <w:t>едметной области ОДНКНР, являюще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йся обязательной для изучения</w:t>
            </w:r>
            <w:r w:rsidR="00F72A58">
              <w:rPr>
                <w:rFonts w:ascii="Times New Roman" w:hAnsi="Times New Roman" w:cs="Times New Roman"/>
                <w:sz w:val="24"/>
                <w:szCs w:val="24"/>
              </w:rPr>
              <w:t xml:space="preserve"> (пункт 18.3.1 приказа Минобнауки России от 17.12.2010 № 1897 «Об утверждении федерального государственного образовательного стандарта основного общего образования»)</w:t>
            </w:r>
            <w:r w:rsidR="00D97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A58" w:rsidRDefault="00F72A58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A58"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 часть, формируемую участниками образовательных отношений, в качестве курса по выбору учащихся и родителей (законных </w:t>
            </w:r>
            <w:r w:rsidR="00D97B44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</w:p>
          <w:p w:rsidR="009307CC" w:rsidRPr="009307CC" w:rsidRDefault="009307CC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07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(При этом введение программы «Социокультурные истоки» должно носить последовательный и системный подход, а именно, в тех образовательных </w:t>
            </w:r>
            <w:r w:rsidRPr="009307C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организациях, где введена программа необходимо её завершение в полном объеме. В случае если программа вводится вновь, то её вве</w:t>
            </w:r>
            <w:r w:rsidR="00C678F1">
              <w:rPr>
                <w:rFonts w:ascii="Times New Roman" w:hAnsi="Times New Roman" w:cs="Times New Roman"/>
                <w:i/>
                <w:sz w:val="24"/>
                <w:szCs w:val="24"/>
              </w:rPr>
              <w:t>дение рекомендовано с 1 класса)</w:t>
            </w:r>
          </w:p>
        </w:tc>
      </w:tr>
      <w:tr w:rsidR="00932D26" w:rsidTr="00876645">
        <w:tc>
          <w:tcPr>
            <w:tcW w:w="817" w:type="dxa"/>
          </w:tcPr>
          <w:p w:rsidR="00932D26" w:rsidRPr="00F30238" w:rsidRDefault="00932D26" w:rsidP="006D767B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97" w:type="dxa"/>
          </w:tcPr>
          <w:p w:rsidR="00932D26" w:rsidRPr="00F30238" w:rsidRDefault="00932D26" w:rsidP="00F30238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238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образовательных организаций, реализующих программы дошкольного и основного общего образования учебно-методическими комплектами</w:t>
            </w:r>
          </w:p>
        </w:tc>
        <w:tc>
          <w:tcPr>
            <w:tcW w:w="2558" w:type="dxa"/>
          </w:tcPr>
          <w:p w:rsidR="00932D26" w:rsidRPr="00F30238" w:rsidRDefault="00932D26" w:rsidP="00C678F1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38">
              <w:rPr>
                <w:rFonts w:ascii="Times New Roman" w:hAnsi="Times New Roman" w:cs="Times New Roman"/>
                <w:sz w:val="24"/>
                <w:szCs w:val="24"/>
              </w:rPr>
              <w:t>2017,</w:t>
            </w:r>
          </w:p>
          <w:p w:rsidR="00932D26" w:rsidRPr="00F30238" w:rsidRDefault="00932D26" w:rsidP="00C678F1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238">
              <w:rPr>
                <w:rFonts w:ascii="Times New Roman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2976" w:type="dxa"/>
          </w:tcPr>
          <w:p w:rsidR="005D702F" w:rsidRPr="00F30238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3023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департамента социальной политики</w:t>
            </w:r>
            <w:r w:rsidRPr="00F302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руководители образовательных организаций</w:t>
            </w:r>
          </w:p>
        </w:tc>
        <w:tc>
          <w:tcPr>
            <w:tcW w:w="3338" w:type="dxa"/>
          </w:tcPr>
          <w:p w:rsidR="00932D26" w:rsidRPr="00F30238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238">
              <w:rPr>
                <w:rFonts w:ascii="Times New Roman" w:hAnsi="Times New Roman" w:cs="Times New Roman"/>
                <w:sz w:val="24"/>
                <w:szCs w:val="24"/>
              </w:rPr>
              <w:t>Укрепление учебно-методической базы</w:t>
            </w:r>
          </w:p>
        </w:tc>
      </w:tr>
      <w:tr w:rsidR="00932D26" w:rsidTr="00876645">
        <w:tc>
          <w:tcPr>
            <w:tcW w:w="817" w:type="dxa"/>
          </w:tcPr>
          <w:p w:rsidR="00932D26" w:rsidRDefault="00932D26" w:rsidP="006D767B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7" w:type="dxa"/>
          </w:tcPr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программы «Социокультурные истоки» в образовательную программу дошкольных образовательных организаций</w:t>
            </w:r>
          </w:p>
        </w:tc>
        <w:tc>
          <w:tcPr>
            <w:tcW w:w="2558" w:type="dxa"/>
          </w:tcPr>
          <w:p w:rsidR="00932D26" w:rsidRDefault="00932D26" w:rsidP="00C678F1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976" w:type="dxa"/>
          </w:tcPr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  городского округа город Мегион</w:t>
            </w:r>
          </w:p>
        </w:tc>
        <w:tc>
          <w:tcPr>
            <w:tcW w:w="3338" w:type="dxa"/>
          </w:tcPr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образовательных организаций за счет часов, формируемых участниками образовательных отношений как самостоятельная программа</w:t>
            </w:r>
          </w:p>
        </w:tc>
      </w:tr>
      <w:tr w:rsidR="00932D26" w:rsidTr="00876645">
        <w:tc>
          <w:tcPr>
            <w:tcW w:w="817" w:type="dxa"/>
          </w:tcPr>
          <w:p w:rsidR="00932D26" w:rsidRDefault="00932D26" w:rsidP="006D767B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7" w:type="dxa"/>
          </w:tcPr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копилки по программе «Социокультурные истоки» для педагогов образовательных организаций</w:t>
            </w:r>
          </w:p>
        </w:tc>
        <w:tc>
          <w:tcPr>
            <w:tcW w:w="2558" w:type="dxa"/>
          </w:tcPr>
          <w:p w:rsidR="00932D26" w:rsidRDefault="00932D26" w:rsidP="00C678F1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</w:tcPr>
          <w:p w:rsidR="00932D26" w:rsidRDefault="00910467" w:rsidP="00910467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«ЦРО», ОУ, ДОУ.</w:t>
            </w:r>
          </w:p>
        </w:tc>
        <w:tc>
          <w:tcPr>
            <w:tcW w:w="3338" w:type="dxa"/>
          </w:tcPr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сборник методических материалов по программе «Социокультурные истоки»</w:t>
            </w:r>
          </w:p>
        </w:tc>
      </w:tr>
      <w:tr w:rsidR="00932D26" w:rsidTr="00876645">
        <w:tc>
          <w:tcPr>
            <w:tcW w:w="817" w:type="dxa"/>
          </w:tcPr>
          <w:p w:rsidR="00932D26" w:rsidRDefault="00932D26" w:rsidP="006D767B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7" w:type="dxa"/>
          </w:tcPr>
          <w:p w:rsidR="00932D26" w:rsidRDefault="00932D26" w:rsidP="00910467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ключевых мероприятий дорожной карты </w:t>
            </w:r>
            <w:r w:rsidR="00910467">
              <w:rPr>
                <w:rFonts w:ascii="Times New Roman" w:hAnsi="Times New Roman" w:cs="Times New Roman"/>
                <w:sz w:val="24"/>
                <w:szCs w:val="24"/>
              </w:rPr>
              <w:t xml:space="preserve">в СМИ,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</w:t>
            </w:r>
            <w:r w:rsidR="00910467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C6F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</w:p>
        </w:tc>
        <w:tc>
          <w:tcPr>
            <w:tcW w:w="2558" w:type="dxa"/>
          </w:tcPr>
          <w:p w:rsidR="00932D26" w:rsidRDefault="00932D26" w:rsidP="00C678F1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</w:t>
            </w:r>
          </w:p>
          <w:p w:rsidR="00932D26" w:rsidRDefault="00932D26" w:rsidP="00C678F1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2976" w:type="dxa"/>
          </w:tcPr>
          <w:p w:rsidR="00932D26" w:rsidRPr="00856EB6" w:rsidRDefault="00910467" w:rsidP="009307CC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МКУ «ЦРО», ОУ, ДОУ</w:t>
            </w:r>
          </w:p>
        </w:tc>
        <w:tc>
          <w:tcPr>
            <w:tcW w:w="3338" w:type="dxa"/>
          </w:tcPr>
          <w:p w:rsidR="00932D26" w:rsidRDefault="00910467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внедрения программы «Социокультурные истоки»</w:t>
            </w:r>
          </w:p>
        </w:tc>
      </w:tr>
      <w:tr w:rsidR="00932D26" w:rsidTr="00876645">
        <w:tc>
          <w:tcPr>
            <w:tcW w:w="817" w:type="dxa"/>
          </w:tcPr>
          <w:p w:rsidR="00932D26" w:rsidRDefault="00932D26" w:rsidP="006F3E2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7" w:type="dxa"/>
          </w:tcPr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социально ориентированных некоммерческих организаций к методическому сопровождению программы «Социокультурные истоки» и трансляций лучших практик по вопросам духовно-нравственного образования и воспитания</w:t>
            </w:r>
          </w:p>
        </w:tc>
        <w:tc>
          <w:tcPr>
            <w:tcW w:w="2558" w:type="dxa"/>
          </w:tcPr>
          <w:p w:rsidR="00932D26" w:rsidRDefault="00932D26" w:rsidP="00C678F1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</w:tcPr>
          <w:p w:rsidR="00932D26" w:rsidRPr="00856EB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департамента социальной политики</w:t>
            </w:r>
            <w:r w:rsidR="00910467">
              <w:rPr>
                <w:rFonts w:ascii="Times New Roman" w:hAnsi="Times New Roman" w:cs="Times New Roman"/>
                <w:sz w:val="24"/>
                <w:szCs w:val="24"/>
              </w:rPr>
              <w:t xml:space="preserve">, МКУ «ЦРО». </w:t>
            </w:r>
          </w:p>
        </w:tc>
        <w:tc>
          <w:tcPr>
            <w:tcW w:w="3338" w:type="dxa"/>
          </w:tcPr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лучших практик духовно-нравственного образования и воспитания</w:t>
            </w:r>
          </w:p>
        </w:tc>
      </w:tr>
      <w:tr w:rsidR="00F30238" w:rsidTr="00876645">
        <w:tc>
          <w:tcPr>
            <w:tcW w:w="817" w:type="dxa"/>
          </w:tcPr>
          <w:p w:rsidR="00F30238" w:rsidRDefault="00F30238" w:rsidP="006F3E2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7" w:type="dxa"/>
          </w:tcPr>
          <w:p w:rsidR="00F30238" w:rsidRDefault="00F30238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об исполнении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карты</w:t>
            </w:r>
          </w:p>
        </w:tc>
        <w:tc>
          <w:tcPr>
            <w:tcW w:w="2558" w:type="dxa"/>
          </w:tcPr>
          <w:p w:rsidR="00F30238" w:rsidRDefault="00F30238" w:rsidP="00C678F1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  <w:p w:rsidR="00F30238" w:rsidRDefault="00910467" w:rsidP="00C678F1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15 числа текущего месяца</w:t>
            </w:r>
          </w:p>
        </w:tc>
        <w:tc>
          <w:tcPr>
            <w:tcW w:w="2976" w:type="dxa"/>
          </w:tcPr>
          <w:p w:rsidR="00F30238" w:rsidRDefault="00910467" w:rsidP="00910467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«ЦРО»</w:t>
            </w:r>
          </w:p>
        </w:tc>
        <w:tc>
          <w:tcPr>
            <w:tcW w:w="3338" w:type="dxa"/>
          </w:tcPr>
          <w:p w:rsidR="00F30238" w:rsidRDefault="00910467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</w:t>
            </w:r>
          </w:p>
        </w:tc>
      </w:tr>
      <w:tr w:rsidR="00932D26" w:rsidTr="00B65C41">
        <w:tc>
          <w:tcPr>
            <w:tcW w:w="14786" w:type="dxa"/>
            <w:gridSpan w:val="5"/>
          </w:tcPr>
          <w:p w:rsidR="00932D26" w:rsidRPr="00541D4A" w:rsidRDefault="00932D26" w:rsidP="00541D4A">
            <w:pPr>
              <w:pStyle w:val="a4"/>
              <w:numPr>
                <w:ilvl w:val="0"/>
                <w:numId w:val="1"/>
              </w:num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D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и проведение мероприятий</w:t>
            </w:r>
          </w:p>
        </w:tc>
      </w:tr>
      <w:tr w:rsidR="00932D26" w:rsidTr="00876645">
        <w:tc>
          <w:tcPr>
            <w:tcW w:w="817" w:type="dxa"/>
          </w:tcPr>
          <w:p w:rsidR="00932D26" w:rsidRDefault="00932D26" w:rsidP="00ED59B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7" w:type="dxa"/>
          </w:tcPr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каникулярные лагеря</w:t>
            </w:r>
          </w:p>
        </w:tc>
        <w:tc>
          <w:tcPr>
            <w:tcW w:w="2558" w:type="dxa"/>
          </w:tcPr>
          <w:p w:rsidR="00932D26" w:rsidRDefault="00932D26" w:rsidP="00C678F1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г.,</w:t>
            </w:r>
          </w:p>
          <w:p w:rsidR="00932D26" w:rsidRDefault="00932D26" w:rsidP="00C678F1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2976" w:type="dxa"/>
          </w:tcPr>
          <w:p w:rsidR="00932D26" w:rsidRPr="00856EB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Служба молодежной политики и организация отдыха детей департамента социальной политики администрации города Мегион,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338" w:type="dxa"/>
          </w:tcPr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не менее 15% участников</w:t>
            </w:r>
          </w:p>
        </w:tc>
      </w:tr>
      <w:tr w:rsidR="00932D26" w:rsidTr="00876645">
        <w:tc>
          <w:tcPr>
            <w:tcW w:w="817" w:type="dxa"/>
          </w:tcPr>
          <w:p w:rsidR="00932D26" w:rsidRDefault="00932D26" w:rsidP="00ED59B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7" w:type="dxa"/>
          </w:tcPr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«Молодёжные Кирилло-Мефодиевские чтения»</w:t>
            </w:r>
          </w:p>
        </w:tc>
        <w:tc>
          <w:tcPr>
            <w:tcW w:w="2558" w:type="dxa"/>
          </w:tcPr>
          <w:p w:rsidR="00932D26" w:rsidRDefault="00932D26" w:rsidP="00C678F1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год,</w:t>
            </w:r>
          </w:p>
          <w:p w:rsidR="00932D26" w:rsidRDefault="00932D26" w:rsidP="00C678F1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2976" w:type="dxa"/>
          </w:tcPr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департамента социальной политики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образования»,</w:t>
            </w:r>
          </w:p>
          <w:p w:rsidR="00932D26" w:rsidRPr="00856EB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организаций</w:t>
            </w:r>
          </w:p>
        </w:tc>
        <w:tc>
          <w:tcPr>
            <w:tcW w:w="3338" w:type="dxa"/>
          </w:tcPr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на муниципальном уровне не менее 10 обучающихся</w:t>
            </w:r>
          </w:p>
        </w:tc>
      </w:tr>
      <w:tr w:rsidR="00932D26" w:rsidTr="00876645">
        <w:tc>
          <w:tcPr>
            <w:tcW w:w="817" w:type="dxa"/>
          </w:tcPr>
          <w:p w:rsidR="00932D26" w:rsidRDefault="00932D26" w:rsidP="00ED59B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97" w:type="dxa"/>
          </w:tcPr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«Рождественские чтения»</w:t>
            </w:r>
          </w:p>
        </w:tc>
        <w:tc>
          <w:tcPr>
            <w:tcW w:w="2558" w:type="dxa"/>
          </w:tcPr>
          <w:p w:rsidR="00932D26" w:rsidRDefault="00932D26" w:rsidP="00C678F1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год,</w:t>
            </w:r>
          </w:p>
          <w:p w:rsidR="00932D26" w:rsidRDefault="00932D26" w:rsidP="00C678F1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2976" w:type="dxa"/>
          </w:tcPr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департамента социальной политики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образования»,</w:t>
            </w:r>
          </w:p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</w:t>
            </w:r>
          </w:p>
          <w:p w:rsidR="00932D26" w:rsidRPr="00856EB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338" w:type="dxa"/>
          </w:tcPr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не менее 10 педагогов</w:t>
            </w:r>
          </w:p>
        </w:tc>
      </w:tr>
      <w:tr w:rsidR="00932D26" w:rsidTr="00876645">
        <w:tc>
          <w:tcPr>
            <w:tcW w:w="817" w:type="dxa"/>
          </w:tcPr>
          <w:p w:rsidR="00932D26" w:rsidRDefault="00932D26" w:rsidP="00ED59BC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97" w:type="dxa"/>
          </w:tcPr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олимпиады «Основы православной культуры», «Основы религиозной культуры и светской этики»</w:t>
            </w:r>
          </w:p>
        </w:tc>
        <w:tc>
          <w:tcPr>
            <w:tcW w:w="2558" w:type="dxa"/>
          </w:tcPr>
          <w:p w:rsidR="00932D26" w:rsidRDefault="00932D26" w:rsidP="00C678F1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год,</w:t>
            </w:r>
          </w:p>
          <w:p w:rsidR="00932D26" w:rsidRDefault="00932D26" w:rsidP="00C678F1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2976" w:type="dxa"/>
          </w:tcPr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и молодежной политики департамента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образования»,</w:t>
            </w:r>
          </w:p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</w:t>
            </w:r>
          </w:p>
          <w:p w:rsidR="00932D26" w:rsidRPr="00856EB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338" w:type="dxa"/>
          </w:tcPr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Охват не менее 10 обучающихся по каждому олимпиадному направлению</w:t>
            </w:r>
          </w:p>
        </w:tc>
      </w:tr>
      <w:tr w:rsidR="00932D26" w:rsidTr="00876645">
        <w:tc>
          <w:tcPr>
            <w:tcW w:w="817" w:type="dxa"/>
          </w:tcPr>
          <w:p w:rsidR="00932D26" w:rsidRDefault="00932D26" w:rsidP="006F3E2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097" w:type="dxa"/>
          </w:tcPr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сессии для педагогов по реализации программы «Социокультурные истоки» и развития духовно-нравственного образования </w:t>
            </w:r>
          </w:p>
        </w:tc>
        <w:tc>
          <w:tcPr>
            <w:tcW w:w="2558" w:type="dxa"/>
          </w:tcPr>
          <w:p w:rsidR="00932D26" w:rsidRDefault="00932D26" w:rsidP="00C678F1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год,</w:t>
            </w:r>
          </w:p>
          <w:p w:rsidR="00932D26" w:rsidRDefault="00932D26" w:rsidP="00C678F1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2976" w:type="dxa"/>
          </w:tcPr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департамента социальной политики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развития образования»,</w:t>
            </w:r>
          </w:p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</w:t>
            </w:r>
          </w:p>
          <w:p w:rsidR="00932D26" w:rsidRPr="00856EB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338" w:type="dxa"/>
          </w:tcPr>
          <w:p w:rsidR="00932D26" w:rsidRDefault="00932D26" w:rsidP="00A41813">
            <w:pPr>
              <w:tabs>
                <w:tab w:val="left" w:pos="6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не менее 10 педагогов</w:t>
            </w:r>
          </w:p>
        </w:tc>
      </w:tr>
    </w:tbl>
    <w:p w:rsidR="006F3E2A" w:rsidRPr="006F3E2A" w:rsidRDefault="006F3E2A" w:rsidP="006F3E2A">
      <w:pPr>
        <w:tabs>
          <w:tab w:val="left" w:pos="66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F3E2A" w:rsidRPr="006F3E2A" w:rsidSect="006F3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C569C"/>
    <w:multiLevelType w:val="hybridMultilevel"/>
    <w:tmpl w:val="916A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82"/>
    <w:rsid w:val="00352C6F"/>
    <w:rsid w:val="00394881"/>
    <w:rsid w:val="0049217B"/>
    <w:rsid w:val="004A6A82"/>
    <w:rsid w:val="00541D4A"/>
    <w:rsid w:val="005D702F"/>
    <w:rsid w:val="006130FB"/>
    <w:rsid w:val="006F3E2A"/>
    <w:rsid w:val="007C2E02"/>
    <w:rsid w:val="00856EB6"/>
    <w:rsid w:val="00876645"/>
    <w:rsid w:val="00910467"/>
    <w:rsid w:val="009307CC"/>
    <w:rsid w:val="00932D26"/>
    <w:rsid w:val="009372E4"/>
    <w:rsid w:val="00A41813"/>
    <w:rsid w:val="00A91445"/>
    <w:rsid w:val="00B977DB"/>
    <w:rsid w:val="00C678F1"/>
    <w:rsid w:val="00CA3919"/>
    <w:rsid w:val="00D97B44"/>
    <w:rsid w:val="00EE0614"/>
    <w:rsid w:val="00F30238"/>
    <w:rsid w:val="00F7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C3C03-46DE-4AE4-9D85-E32C5392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E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0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DD90-9CC6-44A1-B8FE-A607791E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Станкевич Анна  Алексеевна</dc:creator>
  <cp:keywords/>
  <dc:description/>
  <cp:lastModifiedBy>Фанига Елена Сергеевна</cp:lastModifiedBy>
  <cp:revision>14</cp:revision>
  <cp:lastPrinted>2017-07-28T08:46:00Z</cp:lastPrinted>
  <dcterms:created xsi:type="dcterms:W3CDTF">2017-07-24T06:38:00Z</dcterms:created>
  <dcterms:modified xsi:type="dcterms:W3CDTF">2017-07-28T08:56:00Z</dcterms:modified>
</cp:coreProperties>
</file>